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t>20</w:t>
      </w:r>
      <w:r>
        <w:rPr>
          <w:rFonts w:hint="eastAsia"/>
          <w:lang w:val="en-US" w:eastAsia="zh-CN"/>
        </w:rPr>
        <w:t>22</w:t>
      </w:r>
      <w:r>
        <w:t>年华南农业大学</w:t>
      </w:r>
      <w:r>
        <w:rPr>
          <w:rFonts w:hint="eastAsia"/>
        </w:rPr>
        <w:t>统战理论政策</w:t>
      </w:r>
      <w:r>
        <w:t>研究课题</w:t>
      </w:r>
      <w:r>
        <w:rPr>
          <w:rFonts w:hint="eastAsia"/>
        </w:rPr>
        <w:t>申报指南</w:t>
      </w:r>
    </w:p>
    <w:p>
      <w:pPr>
        <w:widowControl/>
        <w:spacing w:line="540" w:lineRule="exact"/>
        <w:ind w:firstLine="0" w:firstLineChars="0"/>
        <w:jc w:val="center"/>
        <w:rPr>
          <w:rFonts w:hint="eastAsia" w:ascii="宋体" w:hAnsi="宋体" w:cs="宋体" w:eastAsiaTheme="minorEastAsia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贯彻落实</w:t>
      </w:r>
      <w:r>
        <w:rPr>
          <w:rFonts w:hint="eastAsia"/>
        </w:rPr>
        <w:t>《中国共产党统一战线工作条例》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</w:pPr>
      <w:r>
        <w:rPr>
          <w:rFonts w:hint="eastAsia"/>
        </w:rPr>
        <w:t>新时代</w:t>
      </w:r>
      <w:r>
        <w:rPr>
          <w:rFonts w:hint="eastAsia"/>
          <w:lang w:val="en-US" w:eastAsia="zh-CN"/>
        </w:rPr>
        <w:t>高校</w:t>
      </w:r>
      <w:r>
        <w:rPr>
          <w:rFonts w:hint="eastAsia"/>
        </w:rPr>
        <w:t>构建大统战工作格局问题研究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新时代</w:t>
      </w:r>
      <w:r>
        <w:rPr>
          <w:rFonts w:hint="eastAsia"/>
          <w:lang w:val="en-US" w:eastAsia="zh-CN"/>
        </w:rPr>
        <w:t>高校</w:t>
      </w:r>
      <w:r>
        <w:rPr>
          <w:rFonts w:hint="eastAsia"/>
        </w:rPr>
        <w:t>统战工作实践创新典型案例的理论研究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新时代</w:t>
      </w:r>
      <w:r>
        <w:rPr>
          <w:rFonts w:hint="eastAsia"/>
          <w:lang w:val="en-US" w:eastAsia="zh-CN"/>
        </w:rPr>
        <w:t>高校</w:t>
      </w:r>
      <w:r>
        <w:rPr>
          <w:rFonts w:hint="eastAsia"/>
        </w:rPr>
        <w:t>统一战线组织监督工作问题研究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</w:pPr>
      <w:r>
        <w:rPr>
          <w:rFonts w:hint="eastAsia"/>
        </w:rPr>
        <w:t>统一战线服务乡村振兴战略的优势作用研究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统战工作融入粤港澳大湾区建设有关问题研究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</w:pPr>
      <w:r>
        <w:rPr>
          <w:rFonts w:hint="eastAsia"/>
        </w:rPr>
        <w:t>高校民主党派自身建设及功能作用的发挥研究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</w:pPr>
      <w:r>
        <w:rPr>
          <w:rFonts w:hint="eastAsia"/>
        </w:rPr>
        <w:t>高校出国和归国留学人员统战工作研究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高校民族宗教工作的新特点与新方法研究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港澳台</w:t>
      </w:r>
      <w:r>
        <w:rPr>
          <w:rFonts w:hint="eastAsia"/>
          <w:lang w:val="en-US" w:eastAsia="zh-CN"/>
        </w:rPr>
        <w:t>侨</w:t>
      </w:r>
      <w:r>
        <w:rPr>
          <w:rFonts w:hint="eastAsia"/>
        </w:rPr>
        <w:t>统战工作新趋势研究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加强新时代党外知识分子思想政治工作研究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新形势下台湾青年工作问题研究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</w:pPr>
      <w:r>
        <w:rPr>
          <w:rFonts w:hint="eastAsia"/>
        </w:rPr>
        <w:t>高校政协委员能力提升及培养研究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</w:pPr>
      <w:r>
        <w:rPr>
          <w:rFonts w:hint="eastAsia"/>
        </w:rPr>
        <w:t>高校统一战线宣传思想工作研究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</w:pPr>
      <w:r>
        <w:rPr>
          <w:rFonts w:hint="eastAsia"/>
          <w:lang w:val="en-US" w:eastAsia="zh-CN"/>
        </w:rPr>
        <w:t>新时代高校</w:t>
      </w:r>
      <w:r>
        <w:rPr>
          <w:rFonts w:hint="eastAsia"/>
        </w:rPr>
        <w:t>党外代表人士队伍建设研究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高校统战干部思想政治建设和能力提升研究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提升党外干部履职能力研究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二级学院</w:t>
      </w:r>
      <w:r>
        <w:rPr>
          <w:rFonts w:hint="default"/>
          <w:lang w:val="en-US" w:eastAsia="zh-CN"/>
        </w:rPr>
        <w:t>统战工作的问题及对策研究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</w:pPr>
      <w:r>
        <w:rPr>
          <w:rFonts w:hint="eastAsia"/>
        </w:rPr>
        <w:t>高校统战工作的其他问题研究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CE1BBE"/>
    <w:multiLevelType w:val="singleLevel"/>
    <w:tmpl w:val="35CE1BB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ODQzMDY2OTJlMGFkNTJjYmNiMjJjMGZjYTM0N2UifQ=="/>
  </w:docVars>
  <w:rsids>
    <w:rsidRoot w:val="00000000"/>
    <w:rsid w:val="06103E24"/>
    <w:rsid w:val="06B50CF4"/>
    <w:rsid w:val="07A21117"/>
    <w:rsid w:val="0974093B"/>
    <w:rsid w:val="097F3BC9"/>
    <w:rsid w:val="0A7C36F5"/>
    <w:rsid w:val="0AD844CD"/>
    <w:rsid w:val="0C747A18"/>
    <w:rsid w:val="0E3A1BFF"/>
    <w:rsid w:val="0E3D7D5C"/>
    <w:rsid w:val="10D11ADC"/>
    <w:rsid w:val="10F05D93"/>
    <w:rsid w:val="123561AF"/>
    <w:rsid w:val="136C0AE2"/>
    <w:rsid w:val="16476160"/>
    <w:rsid w:val="19C072D9"/>
    <w:rsid w:val="1DFF73B1"/>
    <w:rsid w:val="1EBD4105"/>
    <w:rsid w:val="28267099"/>
    <w:rsid w:val="2A3413E2"/>
    <w:rsid w:val="2D1C6E1F"/>
    <w:rsid w:val="2D6070DF"/>
    <w:rsid w:val="2EED484B"/>
    <w:rsid w:val="2F0766B0"/>
    <w:rsid w:val="32F216DD"/>
    <w:rsid w:val="33915F03"/>
    <w:rsid w:val="359D51C7"/>
    <w:rsid w:val="38B17358"/>
    <w:rsid w:val="3B9109C6"/>
    <w:rsid w:val="3CA73AFD"/>
    <w:rsid w:val="3D813CA4"/>
    <w:rsid w:val="410A1661"/>
    <w:rsid w:val="416974BC"/>
    <w:rsid w:val="48831CF9"/>
    <w:rsid w:val="49FB046F"/>
    <w:rsid w:val="4D2E2654"/>
    <w:rsid w:val="4E1C6E78"/>
    <w:rsid w:val="4F0F0EE1"/>
    <w:rsid w:val="4F1D4F79"/>
    <w:rsid w:val="4F496464"/>
    <w:rsid w:val="4FD64859"/>
    <w:rsid w:val="504B5429"/>
    <w:rsid w:val="50A029C6"/>
    <w:rsid w:val="56CD7EC5"/>
    <w:rsid w:val="57164480"/>
    <w:rsid w:val="572F5526"/>
    <w:rsid w:val="5749325E"/>
    <w:rsid w:val="59E407D8"/>
    <w:rsid w:val="5C6F42E2"/>
    <w:rsid w:val="5E934004"/>
    <w:rsid w:val="5F9E6739"/>
    <w:rsid w:val="603040BD"/>
    <w:rsid w:val="604538E5"/>
    <w:rsid w:val="6798490F"/>
    <w:rsid w:val="68ED1F6F"/>
    <w:rsid w:val="6A9B3A8B"/>
    <w:rsid w:val="6BC15A53"/>
    <w:rsid w:val="6CE13C14"/>
    <w:rsid w:val="6FDE631A"/>
    <w:rsid w:val="713874D0"/>
    <w:rsid w:val="754725A1"/>
    <w:rsid w:val="77A54621"/>
    <w:rsid w:val="797C7DDF"/>
    <w:rsid w:val="79C13EED"/>
    <w:rsid w:val="7D765C7A"/>
    <w:rsid w:val="7DE5688E"/>
    <w:rsid w:val="7EFE5691"/>
    <w:rsid w:val="7F98035C"/>
    <w:rsid w:val="7FC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1353" w:firstLineChars="20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Autospacing="0" w:afterAutospacing="0" w:line="560" w:lineRule="exact"/>
      <w:ind w:firstLine="880" w:firstLineChars="200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2"/>
    </w:pPr>
    <w:rPr>
      <w:rFonts w:eastAsia="方正楷体简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720" w:lineRule="auto"/>
      <w:ind w:firstLine="640" w:firstLineChars="200"/>
      <w:outlineLvl w:val="3"/>
    </w:pPr>
    <w:rPr>
      <w:rFonts w:ascii="Arial" w:hAnsi="Arial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363</Characters>
  <Lines>0</Lines>
  <Paragraphs>0</Paragraphs>
  <TotalTime>22</TotalTime>
  <ScaleCrop>false</ScaleCrop>
  <LinksUpToDate>false</LinksUpToDate>
  <CharactersWithSpaces>363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2020-07-07T03:01:00Z</dcterms:created>
  <dc:creator>Lenovo</dc:creator>
  <cp:lastModifiedBy>Itachi</cp:lastModifiedBy>
  <dcterms:modified xsi:type="dcterms:W3CDTF">2022-05-11T03:00:56Z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48C8E216D03D4F8CBB9A9E5DFA9E7DA5</vt:lpwstr>
  </property>
</Properties>
</file>