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t>20</w:t>
      </w:r>
      <w:r>
        <w:rPr>
          <w:rFonts w:hint="eastAsia"/>
          <w:lang w:val="en-US" w:eastAsia="zh-CN"/>
        </w:rPr>
        <w:t>23</w:t>
      </w:r>
      <w:r>
        <w:t>年华南农业大学</w:t>
      </w:r>
      <w:r>
        <w:rPr>
          <w:rFonts w:hint="eastAsia"/>
        </w:rPr>
        <w:t>统战理论政策</w:t>
      </w:r>
      <w:r>
        <w:t>研究课题</w:t>
      </w:r>
      <w:r>
        <w:rPr>
          <w:rFonts w:hint="eastAsia"/>
        </w:rPr>
        <w:t>申报指南</w:t>
      </w:r>
    </w:p>
    <w:p>
      <w:pPr>
        <w:widowControl/>
        <w:spacing w:line="540" w:lineRule="exact"/>
        <w:ind w:firstLine="0" w:firstLineChars="0"/>
        <w:jc w:val="center"/>
        <w:rPr>
          <w:rFonts w:hint="eastAsia" w:ascii="宋体" w:hAnsi="宋体" w:cs="宋体" w:eastAsiaTheme="minorEastAsia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1.习近平总书记关于做好新时代党的统一战线工作的重要思想研究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2.习近平总书记“根、魂、梦”重要论述的理论内涵和实践意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义研究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3.统一战线工作凝聚团结奋斗力量的实践与探索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4.发挥广东统战资源优势，构建国际统一战线研究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5.论统一战线与全过程人民民主的实践契合研究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6.新时代大统战工作格局下高校统战工作高质量发展研究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7.壮大新时代爱国爱港爱澳统一战线研究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8.海外统战工作对象共同思想政治基础问题研究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9.</w:t>
      </w:r>
      <w:bookmarkStart w:id="0" w:name="_GoBack"/>
      <w:bookmarkEnd w:id="0"/>
      <w:r>
        <w:rPr>
          <w:rFonts w:hint="eastAsia"/>
        </w:rPr>
        <w:t>新形势下发挥留学人才作用研究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10.以侨为桥助推我省高质量发展和高水平开放研究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11.人文湾区建设与文化统战研究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12.统一战线服务国家治理体系和治理能力现代化研究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13.新时代高校民主党派自身建设及功能作用的发挥研究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14.统一战线服务广东高质量发展实践研究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15.高校在贯彻落实《中国共产党统一战线工作条例》中存在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的问题及对策研究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16.高校民主党派工作与党派成员事业发展研究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17.加强新华侨华人、华裔新生代工作，涵养侨务资源研究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18.统一战线的基本概念与基本范畴研究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19.引导港澳同胞、海外侨胞积极参与大湾区和“一带一路”建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设研究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20.高校铸牢中华民族共同体意识工作研究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 xml:space="preserve">21.新时代政协委员责任担当和协商能力建设的内涵、标准及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评价激励体系研究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22.高校统战工作的新思路新方法及实践创新案例研究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23.高校党外知识分子联谊会建设研究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24.发挥统一战线作用，促进港澳台人心回归研究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25.统战工作融入粤港澳大湾区建设问题研究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26.高校统一战线服务乡村振兴战略的优势作用研究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27.思想政治教育与高校统战工作融合路径研究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28.高校统战工作中对引进海外人才的问题及对策研究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29.新时代高校民族宗教工作的新特点与新方法研究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30.抵御宗教渗透和防范校园传教工作研究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31.高校统战工作信息化、数字化建设工作研究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</w:pPr>
      <w:r>
        <w:rPr>
          <w:rFonts w:hint="eastAsia"/>
        </w:rPr>
        <w:t>32.新时代高校出国和归国留学人员统战工作研究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</w:pPr>
      <w:r>
        <w:rPr>
          <w:rFonts w:hint="eastAsia"/>
        </w:rPr>
        <w:t>33.加强和改进侨务工作，凝聚民族复兴的强大力量研究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ODQzMDY2OTJlMGFkNTJjYmNiMjJjMGZjYTM0N2UifQ=="/>
  </w:docVars>
  <w:rsids>
    <w:rsidRoot w:val="00000000"/>
    <w:rsid w:val="05A86320"/>
    <w:rsid w:val="06103E24"/>
    <w:rsid w:val="06B50CF4"/>
    <w:rsid w:val="07A21117"/>
    <w:rsid w:val="0974093B"/>
    <w:rsid w:val="097F3BC9"/>
    <w:rsid w:val="0A7C36F5"/>
    <w:rsid w:val="0AD844CD"/>
    <w:rsid w:val="0C747A18"/>
    <w:rsid w:val="0E3A1BFF"/>
    <w:rsid w:val="0E3D7D5C"/>
    <w:rsid w:val="10D11ADC"/>
    <w:rsid w:val="10F05D93"/>
    <w:rsid w:val="123561AF"/>
    <w:rsid w:val="136C0AE2"/>
    <w:rsid w:val="16476160"/>
    <w:rsid w:val="19C072D9"/>
    <w:rsid w:val="1DFF73B1"/>
    <w:rsid w:val="1E0D5079"/>
    <w:rsid w:val="1EBD4105"/>
    <w:rsid w:val="28267099"/>
    <w:rsid w:val="2A3413E2"/>
    <w:rsid w:val="2D1C6E1F"/>
    <w:rsid w:val="2D6070DF"/>
    <w:rsid w:val="2EED484B"/>
    <w:rsid w:val="2F0766B0"/>
    <w:rsid w:val="32F216DD"/>
    <w:rsid w:val="33915F03"/>
    <w:rsid w:val="359D51C7"/>
    <w:rsid w:val="38B17358"/>
    <w:rsid w:val="3B9109C6"/>
    <w:rsid w:val="3CA73AFD"/>
    <w:rsid w:val="3D813CA4"/>
    <w:rsid w:val="410A1661"/>
    <w:rsid w:val="416974BC"/>
    <w:rsid w:val="48831CF9"/>
    <w:rsid w:val="49FB046F"/>
    <w:rsid w:val="4D2E2654"/>
    <w:rsid w:val="4E1C6E78"/>
    <w:rsid w:val="4F0F0EE1"/>
    <w:rsid w:val="4F1D4F79"/>
    <w:rsid w:val="4F496464"/>
    <w:rsid w:val="4FD64859"/>
    <w:rsid w:val="504B5429"/>
    <w:rsid w:val="50A029C6"/>
    <w:rsid w:val="56CD7EC5"/>
    <w:rsid w:val="57164480"/>
    <w:rsid w:val="572F5526"/>
    <w:rsid w:val="5749325E"/>
    <w:rsid w:val="59E407D8"/>
    <w:rsid w:val="5C6F42E2"/>
    <w:rsid w:val="5E934004"/>
    <w:rsid w:val="5F9E6739"/>
    <w:rsid w:val="603040BD"/>
    <w:rsid w:val="604538E5"/>
    <w:rsid w:val="6798490F"/>
    <w:rsid w:val="68ED1F6F"/>
    <w:rsid w:val="6A9B3A8B"/>
    <w:rsid w:val="6BC15A53"/>
    <w:rsid w:val="6CE13C14"/>
    <w:rsid w:val="6FDE631A"/>
    <w:rsid w:val="713874D0"/>
    <w:rsid w:val="754725A1"/>
    <w:rsid w:val="77A54621"/>
    <w:rsid w:val="797C7DDF"/>
    <w:rsid w:val="79C13EED"/>
    <w:rsid w:val="7D765C7A"/>
    <w:rsid w:val="7DE5688E"/>
    <w:rsid w:val="7EFE5691"/>
    <w:rsid w:val="7F98035C"/>
    <w:rsid w:val="7FC0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1353" w:firstLineChars="200"/>
      <w:jc w:val="both"/>
    </w:pPr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Autospacing="0" w:afterAutospacing="0" w:line="560" w:lineRule="exact"/>
      <w:ind w:firstLine="880" w:firstLineChars="200"/>
      <w:jc w:val="lef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2"/>
    </w:pPr>
    <w:rPr>
      <w:rFonts w:eastAsia="方正楷体简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720" w:lineRule="auto"/>
      <w:ind w:firstLine="640" w:firstLineChars="200"/>
      <w:outlineLvl w:val="3"/>
    </w:pPr>
    <w:rPr>
      <w:rFonts w:ascii="Arial" w:hAnsi="Arial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qFormat/>
    <w:uiPriority w:val="0"/>
    <w:pPr>
      <w:spacing w:before="100" w:beforeAutospacing="1" w:after="10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352</Characters>
  <Lines>0</Lines>
  <Paragraphs>0</Paragraphs>
  <TotalTime>22</TotalTime>
  <ScaleCrop>false</ScaleCrop>
  <LinksUpToDate>false</LinksUpToDate>
  <CharactersWithSpaces>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2020-07-07T03:01:00Z</dcterms:created>
  <dc:creator>Lenovo</dc:creator>
  <cp:lastModifiedBy>陈越</cp:lastModifiedBy>
  <dcterms:modified xsi:type="dcterms:W3CDTF">2023-05-31T01:37:33Z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48C8E216D03D4F8CBB9A9E5DFA9E7DA5</vt:lpwstr>
  </property>
</Properties>
</file>