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81" w:rsidRPr="002569D9" w:rsidRDefault="00746481" w:rsidP="00746481">
      <w:pPr>
        <w:jc w:val="center"/>
        <w:rPr>
          <w:rFonts w:ascii="方正小标宋简体" w:eastAsia="方正小标宋简体"/>
          <w:sz w:val="36"/>
          <w:szCs w:val="36"/>
        </w:rPr>
      </w:pPr>
      <w:r w:rsidRPr="002569D9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6</w:t>
      </w:r>
      <w:r w:rsidRPr="002569D9">
        <w:rPr>
          <w:rFonts w:ascii="方正小标宋简体" w:eastAsia="方正小标宋简体" w:hint="eastAsia"/>
          <w:sz w:val="36"/>
          <w:szCs w:val="36"/>
        </w:rPr>
        <w:t>年度华南农业大学统战理论政策研究专项课题立项汇总表</w:t>
      </w:r>
    </w:p>
    <w:p w:rsidR="00746481" w:rsidRPr="000F4865" w:rsidRDefault="00746481" w:rsidP="00746481">
      <w:pPr>
        <w:jc w:val="right"/>
        <w:rPr>
          <w:rFonts w:ascii="仿宋_GB2312" w:eastAsia="仿宋_GB2312"/>
          <w:sz w:val="28"/>
          <w:szCs w:val="28"/>
        </w:rPr>
      </w:pPr>
      <w:r w:rsidRPr="000F4865">
        <w:rPr>
          <w:rFonts w:ascii="仿宋_GB2312" w:eastAsia="仿宋_GB2312" w:hint="eastAsia"/>
          <w:sz w:val="28"/>
          <w:szCs w:val="28"/>
        </w:rPr>
        <w:t>制表单位：华南农业大学党委</w:t>
      </w:r>
      <w:r>
        <w:rPr>
          <w:rFonts w:ascii="仿宋_GB2312" w:eastAsia="仿宋_GB2312" w:hint="eastAsia"/>
          <w:sz w:val="28"/>
          <w:szCs w:val="28"/>
        </w:rPr>
        <w:t>统战</w:t>
      </w:r>
      <w:r w:rsidRPr="000F4865">
        <w:rPr>
          <w:rFonts w:ascii="仿宋_GB2312" w:eastAsia="仿宋_GB2312" w:hint="eastAsia"/>
          <w:sz w:val="28"/>
          <w:szCs w:val="28"/>
        </w:rPr>
        <w:t>部                                          制表日期：201</w:t>
      </w:r>
      <w:r>
        <w:rPr>
          <w:rFonts w:ascii="仿宋_GB2312" w:eastAsia="仿宋_GB2312" w:hint="eastAsia"/>
          <w:sz w:val="28"/>
          <w:szCs w:val="28"/>
        </w:rPr>
        <w:t>6</w:t>
      </w:r>
      <w:r w:rsidRPr="000F4865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5</w:t>
      </w:r>
      <w:r w:rsidRPr="000F486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19</w:t>
      </w:r>
      <w:r w:rsidRPr="000F4865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3"/>
        <w:tblW w:w="13968" w:type="dxa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1337"/>
        <w:gridCol w:w="5580"/>
        <w:gridCol w:w="1183"/>
        <w:gridCol w:w="1080"/>
        <w:gridCol w:w="2777"/>
        <w:gridCol w:w="1183"/>
      </w:tblGrid>
      <w:tr w:rsidR="00746481" w:rsidRPr="00C80619" w:rsidTr="00364758">
        <w:trPr>
          <w:jc w:val="center"/>
        </w:trPr>
        <w:tc>
          <w:tcPr>
            <w:tcW w:w="828" w:type="dxa"/>
            <w:vAlign w:val="center"/>
          </w:tcPr>
          <w:p w:rsidR="00746481" w:rsidRPr="00225ABD" w:rsidRDefault="00746481" w:rsidP="00364758">
            <w:pPr>
              <w:jc w:val="center"/>
              <w:rPr>
                <w:rFonts w:ascii="方正大标宋简体" w:eastAsia="方正大标宋简体"/>
                <w:b/>
                <w:sz w:val="24"/>
              </w:rPr>
            </w:pPr>
            <w:r w:rsidRPr="00225ABD">
              <w:rPr>
                <w:rFonts w:ascii="方正大标宋简体" w:eastAsia="方正大标宋简体" w:hint="eastAsia"/>
                <w:b/>
                <w:sz w:val="24"/>
              </w:rPr>
              <w:t>序号</w:t>
            </w:r>
          </w:p>
        </w:tc>
        <w:tc>
          <w:tcPr>
            <w:tcW w:w="1337" w:type="dxa"/>
            <w:vAlign w:val="center"/>
          </w:tcPr>
          <w:p w:rsidR="00746481" w:rsidRPr="00225ABD" w:rsidRDefault="00746481" w:rsidP="00364758">
            <w:pPr>
              <w:jc w:val="center"/>
              <w:rPr>
                <w:rFonts w:ascii="方正大标宋简体" w:eastAsia="方正大标宋简体"/>
                <w:b/>
                <w:sz w:val="24"/>
              </w:rPr>
            </w:pPr>
            <w:r>
              <w:rPr>
                <w:rFonts w:ascii="方正大标宋简体" w:eastAsia="方正大标宋简体" w:hint="eastAsia"/>
                <w:b/>
                <w:sz w:val="24"/>
              </w:rPr>
              <w:t>项目编号</w:t>
            </w:r>
          </w:p>
        </w:tc>
        <w:tc>
          <w:tcPr>
            <w:tcW w:w="5580" w:type="dxa"/>
            <w:vAlign w:val="center"/>
          </w:tcPr>
          <w:p w:rsidR="00746481" w:rsidRPr="00225ABD" w:rsidRDefault="00746481" w:rsidP="00364758">
            <w:pPr>
              <w:jc w:val="center"/>
              <w:rPr>
                <w:rFonts w:ascii="方正大标宋简体" w:eastAsia="方正大标宋简体"/>
                <w:b/>
                <w:sz w:val="24"/>
              </w:rPr>
            </w:pPr>
            <w:r>
              <w:rPr>
                <w:rFonts w:ascii="方正大标宋简体" w:eastAsia="方正大标宋简体" w:hint="eastAsia"/>
                <w:b/>
                <w:sz w:val="24"/>
              </w:rPr>
              <w:t>项目名称</w:t>
            </w:r>
          </w:p>
        </w:tc>
        <w:tc>
          <w:tcPr>
            <w:tcW w:w="1183" w:type="dxa"/>
            <w:vAlign w:val="center"/>
          </w:tcPr>
          <w:p w:rsidR="00746481" w:rsidRPr="00225ABD" w:rsidRDefault="00746481" w:rsidP="00364758">
            <w:pPr>
              <w:jc w:val="center"/>
              <w:rPr>
                <w:rFonts w:ascii="方正大标宋简体" w:eastAsia="方正大标宋简体"/>
                <w:b/>
                <w:sz w:val="24"/>
              </w:rPr>
            </w:pPr>
            <w:r>
              <w:rPr>
                <w:rFonts w:ascii="方正大标宋简体" w:eastAsia="方正大标宋简体" w:hint="eastAsia"/>
                <w:b/>
                <w:sz w:val="24"/>
              </w:rPr>
              <w:t>项目</w:t>
            </w:r>
            <w:r w:rsidRPr="00225ABD">
              <w:rPr>
                <w:rFonts w:ascii="方正大标宋简体" w:eastAsia="方正大标宋简体" w:hint="eastAsia"/>
                <w:b/>
                <w:sz w:val="24"/>
              </w:rPr>
              <w:t>类别</w:t>
            </w:r>
          </w:p>
        </w:tc>
        <w:tc>
          <w:tcPr>
            <w:tcW w:w="1080" w:type="dxa"/>
            <w:vAlign w:val="center"/>
          </w:tcPr>
          <w:p w:rsidR="00746481" w:rsidRPr="00225ABD" w:rsidRDefault="00746481" w:rsidP="00364758">
            <w:pPr>
              <w:jc w:val="center"/>
              <w:rPr>
                <w:rFonts w:ascii="方正大标宋简体" w:eastAsia="方正大标宋简体"/>
                <w:b/>
                <w:sz w:val="24"/>
              </w:rPr>
            </w:pPr>
            <w:r>
              <w:rPr>
                <w:rFonts w:ascii="方正大标宋简体" w:eastAsia="方正大标宋简体" w:hint="eastAsia"/>
                <w:b/>
                <w:sz w:val="24"/>
              </w:rPr>
              <w:t>负责人</w:t>
            </w:r>
          </w:p>
        </w:tc>
        <w:tc>
          <w:tcPr>
            <w:tcW w:w="2777" w:type="dxa"/>
            <w:vAlign w:val="center"/>
          </w:tcPr>
          <w:p w:rsidR="00746481" w:rsidRPr="00225ABD" w:rsidRDefault="00746481" w:rsidP="00364758">
            <w:pPr>
              <w:jc w:val="center"/>
              <w:rPr>
                <w:rFonts w:ascii="方正大标宋简体" w:eastAsia="方正大标宋简体"/>
                <w:b/>
                <w:sz w:val="24"/>
              </w:rPr>
            </w:pPr>
            <w:r w:rsidRPr="00225ABD">
              <w:rPr>
                <w:rFonts w:ascii="方正大标宋简体" w:eastAsia="方正大标宋简体" w:hint="eastAsia"/>
                <w:b/>
                <w:sz w:val="24"/>
              </w:rPr>
              <w:t>所在单位</w:t>
            </w:r>
          </w:p>
        </w:tc>
        <w:tc>
          <w:tcPr>
            <w:tcW w:w="1183" w:type="dxa"/>
            <w:vAlign w:val="center"/>
          </w:tcPr>
          <w:p w:rsidR="00746481" w:rsidRPr="00225ABD" w:rsidRDefault="00746481" w:rsidP="00364758">
            <w:pPr>
              <w:spacing w:line="400" w:lineRule="exact"/>
              <w:jc w:val="center"/>
              <w:rPr>
                <w:rFonts w:ascii="方正大标宋简体" w:eastAsia="方正大标宋简体"/>
                <w:b/>
                <w:sz w:val="24"/>
              </w:rPr>
            </w:pPr>
            <w:r>
              <w:rPr>
                <w:rFonts w:ascii="方正大标宋简体" w:eastAsia="方正大标宋简体" w:hint="eastAsia"/>
                <w:b/>
                <w:sz w:val="24"/>
              </w:rPr>
              <w:t>资助经费（元）</w:t>
            </w:r>
          </w:p>
        </w:tc>
      </w:tr>
      <w:tr w:rsidR="00746481" w:rsidRPr="002A11C5" w:rsidTr="00364758">
        <w:trPr>
          <w:jc w:val="center"/>
        </w:trPr>
        <w:tc>
          <w:tcPr>
            <w:tcW w:w="828" w:type="dxa"/>
            <w:vAlign w:val="center"/>
          </w:tcPr>
          <w:p w:rsidR="00746481" w:rsidRPr="002A11C5" w:rsidRDefault="00746481" w:rsidP="00364758">
            <w:pPr>
              <w:jc w:val="center"/>
              <w:rPr>
                <w:rFonts w:ascii="仿宋_GB2312" w:eastAsia="仿宋_GB2312"/>
                <w:sz w:val="24"/>
              </w:rPr>
            </w:pPr>
            <w:r w:rsidRPr="002A11C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37" w:type="dxa"/>
            <w:vAlign w:val="center"/>
          </w:tcPr>
          <w:p w:rsidR="00746481" w:rsidRPr="002A11C5" w:rsidRDefault="00746481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TZ2016001</w:t>
            </w:r>
          </w:p>
        </w:tc>
        <w:tc>
          <w:tcPr>
            <w:tcW w:w="5580" w:type="dxa"/>
            <w:vAlign w:val="center"/>
          </w:tcPr>
          <w:p w:rsidR="00746481" w:rsidRPr="006E22A5" w:rsidRDefault="00746481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新时期高校防范境外宗教渗透的机制研究</w:t>
            </w:r>
          </w:p>
        </w:tc>
        <w:tc>
          <w:tcPr>
            <w:tcW w:w="1183" w:type="dxa"/>
            <w:vAlign w:val="center"/>
          </w:tcPr>
          <w:p w:rsidR="00746481" w:rsidRPr="002A11C5" w:rsidRDefault="00746481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重点资助</w:t>
            </w:r>
          </w:p>
        </w:tc>
        <w:tc>
          <w:tcPr>
            <w:tcW w:w="1080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廖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杨</w:t>
            </w:r>
          </w:p>
        </w:tc>
        <w:tc>
          <w:tcPr>
            <w:tcW w:w="2777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公共管理学院</w:t>
            </w:r>
          </w:p>
        </w:tc>
        <w:tc>
          <w:tcPr>
            <w:tcW w:w="1183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="00746481">
              <w:rPr>
                <w:rFonts w:ascii="仿宋_GB2312" w:eastAsia="仿宋_GB2312" w:hint="eastAsia"/>
                <w:sz w:val="24"/>
              </w:rPr>
              <w:t>000</w:t>
            </w:r>
          </w:p>
        </w:tc>
      </w:tr>
      <w:tr w:rsidR="00746481" w:rsidRPr="002A11C5" w:rsidTr="00364758">
        <w:trPr>
          <w:trHeight w:val="439"/>
          <w:jc w:val="center"/>
        </w:trPr>
        <w:tc>
          <w:tcPr>
            <w:tcW w:w="828" w:type="dxa"/>
            <w:vAlign w:val="center"/>
          </w:tcPr>
          <w:p w:rsidR="00746481" w:rsidRDefault="00746481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746481" w:rsidRPr="002A11C5" w:rsidRDefault="00746481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TZ2016002</w:t>
            </w:r>
          </w:p>
        </w:tc>
        <w:tc>
          <w:tcPr>
            <w:tcW w:w="5580" w:type="dxa"/>
            <w:vAlign w:val="center"/>
          </w:tcPr>
          <w:p w:rsidR="00746481" w:rsidRPr="006E22A5" w:rsidRDefault="00746481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高校民主党派参政议政有效性研究—基于广州地区本科高校的实证分析</w:t>
            </w:r>
          </w:p>
        </w:tc>
        <w:tc>
          <w:tcPr>
            <w:tcW w:w="1183" w:type="dxa"/>
            <w:vAlign w:val="center"/>
          </w:tcPr>
          <w:p w:rsidR="00746481" w:rsidRPr="002A11C5" w:rsidRDefault="00746481" w:rsidP="00364758">
            <w:pPr>
              <w:rPr>
                <w:rFonts w:ascii="仿宋_GB2312" w:eastAsia="仿宋_GB2312"/>
                <w:sz w:val="24"/>
              </w:rPr>
            </w:pPr>
            <w:r w:rsidRPr="002A11C5">
              <w:rPr>
                <w:rFonts w:ascii="仿宋_GB2312" w:eastAsia="仿宋_GB2312" w:hint="eastAsia"/>
                <w:sz w:val="24"/>
              </w:rPr>
              <w:t>重点资助</w:t>
            </w:r>
          </w:p>
        </w:tc>
        <w:tc>
          <w:tcPr>
            <w:tcW w:w="1080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吴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斌</w:t>
            </w:r>
            <w:proofErr w:type="gramEnd"/>
          </w:p>
        </w:tc>
        <w:tc>
          <w:tcPr>
            <w:tcW w:w="2777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党委办公室、统战部</w:t>
            </w:r>
          </w:p>
        </w:tc>
        <w:tc>
          <w:tcPr>
            <w:tcW w:w="1183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="00746481">
              <w:rPr>
                <w:rFonts w:ascii="仿宋_GB2312" w:eastAsia="仿宋_GB2312" w:hint="eastAsia"/>
                <w:sz w:val="24"/>
              </w:rPr>
              <w:t>000</w:t>
            </w:r>
          </w:p>
        </w:tc>
      </w:tr>
      <w:tr w:rsidR="00746481" w:rsidRPr="002A11C5" w:rsidTr="00364758">
        <w:trPr>
          <w:trHeight w:val="601"/>
          <w:jc w:val="center"/>
        </w:trPr>
        <w:tc>
          <w:tcPr>
            <w:tcW w:w="828" w:type="dxa"/>
            <w:vAlign w:val="center"/>
          </w:tcPr>
          <w:p w:rsidR="00746481" w:rsidRPr="002A11C5" w:rsidRDefault="00746481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337" w:type="dxa"/>
            <w:vAlign w:val="center"/>
          </w:tcPr>
          <w:p w:rsidR="00746481" w:rsidRPr="002A11C5" w:rsidRDefault="00746481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TZ2016003</w:t>
            </w:r>
          </w:p>
        </w:tc>
        <w:tc>
          <w:tcPr>
            <w:tcW w:w="5580" w:type="dxa"/>
            <w:vAlign w:val="center"/>
          </w:tcPr>
          <w:p w:rsidR="00746481" w:rsidRPr="006E22A5" w:rsidRDefault="00746481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统战理论视野下的台湾青年“国家认同”异化现象及对策研究</w:t>
            </w:r>
          </w:p>
        </w:tc>
        <w:tc>
          <w:tcPr>
            <w:tcW w:w="1183" w:type="dxa"/>
            <w:vAlign w:val="center"/>
          </w:tcPr>
          <w:p w:rsidR="00746481" w:rsidRPr="002A11C5" w:rsidRDefault="00746481" w:rsidP="00364758">
            <w:pPr>
              <w:rPr>
                <w:rFonts w:ascii="仿宋_GB2312" w:eastAsia="仿宋_GB2312"/>
                <w:sz w:val="24"/>
              </w:rPr>
            </w:pPr>
            <w:r w:rsidRPr="002A11C5">
              <w:rPr>
                <w:rFonts w:ascii="仿宋_GB2312" w:eastAsia="仿宋_GB2312" w:hint="eastAsia"/>
                <w:sz w:val="24"/>
              </w:rPr>
              <w:t>重点资助</w:t>
            </w:r>
          </w:p>
        </w:tc>
        <w:tc>
          <w:tcPr>
            <w:tcW w:w="1080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李仕燕</w:t>
            </w:r>
          </w:p>
        </w:tc>
        <w:tc>
          <w:tcPr>
            <w:tcW w:w="2777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马克思主义学院</w:t>
            </w:r>
          </w:p>
        </w:tc>
        <w:tc>
          <w:tcPr>
            <w:tcW w:w="1183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="00746481">
              <w:rPr>
                <w:rFonts w:ascii="仿宋_GB2312" w:eastAsia="仿宋_GB2312" w:hint="eastAsia"/>
                <w:sz w:val="24"/>
              </w:rPr>
              <w:t>000</w:t>
            </w:r>
          </w:p>
        </w:tc>
      </w:tr>
      <w:tr w:rsidR="00746481" w:rsidRPr="002A11C5" w:rsidTr="00364758">
        <w:trPr>
          <w:trHeight w:val="439"/>
          <w:jc w:val="center"/>
        </w:trPr>
        <w:tc>
          <w:tcPr>
            <w:tcW w:w="828" w:type="dxa"/>
            <w:vAlign w:val="center"/>
          </w:tcPr>
          <w:p w:rsidR="00746481" w:rsidRPr="002A11C5" w:rsidRDefault="00746481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337" w:type="dxa"/>
            <w:vAlign w:val="center"/>
          </w:tcPr>
          <w:p w:rsidR="00746481" w:rsidRPr="002A11C5" w:rsidRDefault="00746481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TZ2016004</w:t>
            </w:r>
          </w:p>
        </w:tc>
        <w:tc>
          <w:tcPr>
            <w:tcW w:w="5580" w:type="dxa"/>
            <w:vAlign w:val="center"/>
          </w:tcPr>
          <w:p w:rsidR="00746481" w:rsidRPr="006E22A5" w:rsidRDefault="00746481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统战理念与法治理念融合发展研究</w:t>
            </w:r>
          </w:p>
        </w:tc>
        <w:tc>
          <w:tcPr>
            <w:tcW w:w="1183" w:type="dxa"/>
            <w:vAlign w:val="center"/>
          </w:tcPr>
          <w:p w:rsidR="00746481" w:rsidRPr="002A11C5" w:rsidRDefault="00746481" w:rsidP="00364758">
            <w:pPr>
              <w:rPr>
                <w:rFonts w:ascii="仿宋_GB2312" w:eastAsia="仿宋_GB2312"/>
                <w:sz w:val="24"/>
              </w:rPr>
            </w:pPr>
            <w:r w:rsidRPr="002A11C5">
              <w:rPr>
                <w:rFonts w:ascii="仿宋_GB2312" w:eastAsia="仿宋_GB2312" w:hint="eastAsia"/>
                <w:sz w:val="24"/>
              </w:rPr>
              <w:t>重点资助</w:t>
            </w:r>
          </w:p>
        </w:tc>
        <w:tc>
          <w:tcPr>
            <w:tcW w:w="1080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邱冠文</w:t>
            </w:r>
          </w:p>
        </w:tc>
        <w:tc>
          <w:tcPr>
            <w:tcW w:w="2777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党委组织部、机关党委</w:t>
            </w:r>
          </w:p>
        </w:tc>
        <w:tc>
          <w:tcPr>
            <w:tcW w:w="1183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="00746481">
              <w:rPr>
                <w:rFonts w:ascii="仿宋_GB2312" w:eastAsia="仿宋_GB2312" w:hint="eastAsia"/>
                <w:sz w:val="24"/>
              </w:rPr>
              <w:t>000</w:t>
            </w:r>
          </w:p>
        </w:tc>
      </w:tr>
      <w:tr w:rsidR="00746481" w:rsidRPr="002A11C5" w:rsidTr="00364758">
        <w:trPr>
          <w:trHeight w:val="439"/>
          <w:jc w:val="center"/>
        </w:trPr>
        <w:tc>
          <w:tcPr>
            <w:tcW w:w="828" w:type="dxa"/>
            <w:vAlign w:val="center"/>
          </w:tcPr>
          <w:p w:rsidR="00746481" w:rsidRDefault="00746481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337" w:type="dxa"/>
            <w:vAlign w:val="center"/>
          </w:tcPr>
          <w:p w:rsidR="00746481" w:rsidRPr="002A11C5" w:rsidRDefault="00746481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TZ2016005</w:t>
            </w:r>
          </w:p>
        </w:tc>
        <w:tc>
          <w:tcPr>
            <w:tcW w:w="5580" w:type="dxa"/>
            <w:vAlign w:val="center"/>
          </w:tcPr>
          <w:p w:rsidR="00746481" w:rsidRPr="006E22A5" w:rsidRDefault="00746481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现代大学治理与高校民主党派参政议政研究</w:t>
            </w:r>
          </w:p>
        </w:tc>
        <w:tc>
          <w:tcPr>
            <w:tcW w:w="1183" w:type="dxa"/>
            <w:vAlign w:val="center"/>
          </w:tcPr>
          <w:p w:rsidR="00746481" w:rsidRPr="002A11C5" w:rsidRDefault="004C0B7E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一般</w:t>
            </w:r>
            <w:bookmarkStart w:id="0" w:name="_GoBack"/>
            <w:bookmarkEnd w:id="0"/>
            <w:r w:rsidR="00746481" w:rsidRPr="002A11C5">
              <w:rPr>
                <w:rFonts w:ascii="仿宋_GB2312" w:eastAsia="仿宋_GB2312" w:hint="eastAsia"/>
                <w:sz w:val="24"/>
              </w:rPr>
              <w:t>资助</w:t>
            </w:r>
          </w:p>
        </w:tc>
        <w:tc>
          <w:tcPr>
            <w:tcW w:w="1080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易  钢</w:t>
            </w:r>
          </w:p>
        </w:tc>
        <w:tc>
          <w:tcPr>
            <w:tcW w:w="2777" w:type="dxa"/>
            <w:vAlign w:val="center"/>
          </w:tcPr>
          <w:p w:rsidR="00746481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公共管理学院</w:t>
            </w:r>
          </w:p>
        </w:tc>
        <w:tc>
          <w:tcPr>
            <w:tcW w:w="1183" w:type="dxa"/>
            <w:vAlign w:val="center"/>
          </w:tcPr>
          <w:p w:rsidR="00746481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746481">
              <w:rPr>
                <w:rFonts w:ascii="仿宋_GB2312" w:eastAsia="仿宋_GB2312" w:hint="eastAsia"/>
                <w:sz w:val="24"/>
              </w:rPr>
              <w:t>000</w:t>
            </w:r>
          </w:p>
        </w:tc>
      </w:tr>
      <w:tr w:rsidR="00094156" w:rsidRPr="002A11C5" w:rsidTr="00364758">
        <w:trPr>
          <w:trHeight w:val="457"/>
          <w:jc w:val="center"/>
        </w:trPr>
        <w:tc>
          <w:tcPr>
            <w:tcW w:w="828" w:type="dxa"/>
            <w:vAlign w:val="center"/>
          </w:tcPr>
          <w:p w:rsidR="00094156" w:rsidRPr="002A11C5" w:rsidRDefault="00094156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337" w:type="dxa"/>
            <w:vAlign w:val="center"/>
          </w:tcPr>
          <w:p w:rsidR="00094156" w:rsidRPr="002A11C5" w:rsidRDefault="00094156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TZ2016006</w:t>
            </w:r>
          </w:p>
        </w:tc>
        <w:tc>
          <w:tcPr>
            <w:tcW w:w="5580" w:type="dxa"/>
            <w:vAlign w:val="center"/>
          </w:tcPr>
          <w:p w:rsidR="00094156" w:rsidRPr="006E22A5" w:rsidRDefault="00094156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高校统战工作应对宗教渗透的路径研究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一般</w:t>
            </w:r>
            <w:r w:rsidRPr="002A11C5">
              <w:rPr>
                <w:rFonts w:ascii="仿宋_GB2312" w:eastAsia="仿宋_GB2312" w:hint="eastAsia"/>
                <w:sz w:val="24"/>
              </w:rPr>
              <w:t>资助</w:t>
            </w:r>
          </w:p>
        </w:tc>
        <w:tc>
          <w:tcPr>
            <w:tcW w:w="1080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邵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家声</w:t>
            </w:r>
          </w:p>
        </w:tc>
        <w:tc>
          <w:tcPr>
            <w:tcW w:w="2777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水利与土木工程学院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</w:t>
            </w:r>
          </w:p>
        </w:tc>
      </w:tr>
      <w:tr w:rsidR="00094156" w:rsidRPr="002A11C5" w:rsidTr="00364758">
        <w:trPr>
          <w:trHeight w:val="457"/>
          <w:jc w:val="center"/>
        </w:trPr>
        <w:tc>
          <w:tcPr>
            <w:tcW w:w="828" w:type="dxa"/>
            <w:vAlign w:val="center"/>
          </w:tcPr>
          <w:p w:rsidR="00094156" w:rsidRPr="002A11C5" w:rsidRDefault="00094156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094156" w:rsidRPr="002A11C5" w:rsidRDefault="00094156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TZ2016007</w:t>
            </w:r>
          </w:p>
        </w:tc>
        <w:tc>
          <w:tcPr>
            <w:tcW w:w="5580" w:type="dxa"/>
            <w:vAlign w:val="center"/>
          </w:tcPr>
          <w:p w:rsidR="00094156" w:rsidRPr="006E22A5" w:rsidRDefault="00094156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基于“互联网+”时代背景下高校网络统战工作机制体系研究</w:t>
            </w:r>
          </w:p>
        </w:tc>
        <w:tc>
          <w:tcPr>
            <w:tcW w:w="1183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 w:rsidRPr="002A11C5">
              <w:rPr>
                <w:rFonts w:ascii="仿宋_GB2312" w:eastAsia="仿宋_GB2312" w:hint="eastAsia"/>
                <w:sz w:val="24"/>
              </w:rPr>
              <w:t>一般资助</w:t>
            </w:r>
          </w:p>
        </w:tc>
        <w:tc>
          <w:tcPr>
            <w:tcW w:w="1080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徐聪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聪</w:t>
            </w:r>
            <w:proofErr w:type="gramEnd"/>
          </w:p>
        </w:tc>
        <w:tc>
          <w:tcPr>
            <w:tcW w:w="2777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农学院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</w:t>
            </w:r>
          </w:p>
        </w:tc>
      </w:tr>
      <w:tr w:rsidR="00094156" w:rsidRPr="002A11C5" w:rsidTr="00364758">
        <w:trPr>
          <w:trHeight w:val="457"/>
          <w:jc w:val="center"/>
        </w:trPr>
        <w:tc>
          <w:tcPr>
            <w:tcW w:w="828" w:type="dxa"/>
            <w:vAlign w:val="center"/>
          </w:tcPr>
          <w:p w:rsidR="00094156" w:rsidRPr="002A11C5" w:rsidRDefault="00094156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337" w:type="dxa"/>
            <w:vAlign w:val="center"/>
          </w:tcPr>
          <w:p w:rsidR="00094156" w:rsidRPr="002A11C5" w:rsidRDefault="00094156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TZ2016008</w:t>
            </w:r>
          </w:p>
        </w:tc>
        <w:tc>
          <w:tcPr>
            <w:tcW w:w="5580" w:type="dxa"/>
            <w:vAlign w:val="center"/>
          </w:tcPr>
          <w:p w:rsidR="00094156" w:rsidRPr="006E22A5" w:rsidRDefault="00094156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青年大学生宗教信仰与思想政治教育实证研究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一般</w:t>
            </w:r>
            <w:r w:rsidRPr="002A11C5">
              <w:rPr>
                <w:rFonts w:ascii="仿宋_GB2312" w:eastAsia="仿宋_GB2312" w:hint="eastAsia"/>
                <w:sz w:val="24"/>
              </w:rPr>
              <w:t>资助</w:t>
            </w:r>
          </w:p>
        </w:tc>
        <w:tc>
          <w:tcPr>
            <w:tcW w:w="1080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伟</w:t>
            </w:r>
          </w:p>
        </w:tc>
        <w:tc>
          <w:tcPr>
            <w:tcW w:w="2777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学生处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</w:t>
            </w:r>
          </w:p>
        </w:tc>
      </w:tr>
      <w:tr w:rsidR="00094156" w:rsidRPr="002A11C5" w:rsidTr="00364758">
        <w:trPr>
          <w:trHeight w:val="457"/>
          <w:jc w:val="center"/>
        </w:trPr>
        <w:tc>
          <w:tcPr>
            <w:tcW w:w="828" w:type="dxa"/>
            <w:vAlign w:val="center"/>
          </w:tcPr>
          <w:p w:rsidR="00094156" w:rsidRPr="002A11C5" w:rsidRDefault="00094156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337" w:type="dxa"/>
            <w:vAlign w:val="center"/>
          </w:tcPr>
          <w:p w:rsidR="00094156" w:rsidRPr="002A11C5" w:rsidRDefault="00094156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TZ2016009</w:t>
            </w:r>
          </w:p>
        </w:tc>
        <w:tc>
          <w:tcPr>
            <w:tcW w:w="5580" w:type="dxa"/>
            <w:vAlign w:val="center"/>
          </w:tcPr>
          <w:p w:rsidR="00094156" w:rsidRPr="006E22A5" w:rsidRDefault="00094156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高水平大学建设背景下高校院（系）统战工作创新机制研究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一般</w:t>
            </w:r>
            <w:r w:rsidRPr="002A11C5">
              <w:rPr>
                <w:rFonts w:ascii="仿宋_GB2312" w:eastAsia="仿宋_GB2312" w:hint="eastAsia"/>
                <w:sz w:val="24"/>
              </w:rPr>
              <w:t>资助</w:t>
            </w:r>
          </w:p>
        </w:tc>
        <w:tc>
          <w:tcPr>
            <w:tcW w:w="1080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  冰</w:t>
            </w:r>
          </w:p>
        </w:tc>
        <w:tc>
          <w:tcPr>
            <w:tcW w:w="2777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林学与风景园林学院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</w:t>
            </w:r>
          </w:p>
        </w:tc>
      </w:tr>
      <w:tr w:rsidR="00094156" w:rsidRPr="002A11C5" w:rsidTr="00364758">
        <w:trPr>
          <w:trHeight w:val="457"/>
          <w:jc w:val="center"/>
        </w:trPr>
        <w:tc>
          <w:tcPr>
            <w:tcW w:w="828" w:type="dxa"/>
            <w:vAlign w:val="center"/>
          </w:tcPr>
          <w:p w:rsidR="00094156" w:rsidRDefault="00094156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337" w:type="dxa"/>
            <w:vAlign w:val="center"/>
          </w:tcPr>
          <w:p w:rsidR="00094156" w:rsidRPr="002A11C5" w:rsidRDefault="00094156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TZ2016010</w:t>
            </w:r>
          </w:p>
        </w:tc>
        <w:tc>
          <w:tcPr>
            <w:tcW w:w="5580" w:type="dxa"/>
            <w:vAlign w:val="center"/>
          </w:tcPr>
          <w:p w:rsidR="00094156" w:rsidRPr="006E22A5" w:rsidRDefault="00094156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香港慈善机构的社会救助功能对我校资助育人工作的启示研究</w:t>
            </w:r>
          </w:p>
        </w:tc>
        <w:tc>
          <w:tcPr>
            <w:tcW w:w="1183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 w:rsidRPr="002A11C5">
              <w:rPr>
                <w:rFonts w:ascii="仿宋_GB2312" w:eastAsia="仿宋_GB2312" w:hint="eastAsia"/>
                <w:sz w:val="24"/>
              </w:rPr>
              <w:t>一般资助</w:t>
            </w:r>
          </w:p>
        </w:tc>
        <w:tc>
          <w:tcPr>
            <w:tcW w:w="1080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张秋燕</w:t>
            </w:r>
          </w:p>
        </w:tc>
        <w:tc>
          <w:tcPr>
            <w:tcW w:w="2777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学生处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</w:t>
            </w:r>
          </w:p>
        </w:tc>
      </w:tr>
      <w:tr w:rsidR="00094156" w:rsidRPr="002A11C5" w:rsidTr="00364758">
        <w:trPr>
          <w:trHeight w:val="457"/>
          <w:jc w:val="center"/>
        </w:trPr>
        <w:tc>
          <w:tcPr>
            <w:tcW w:w="828" w:type="dxa"/>
            <w:vAlign w:val="center"/>
          </w:tcPr>
          <w:p w:rsidR="00094156" w:rsidRDefault="00094156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337" w:type="dxa"/>
            <w:vAlign w:val="center"/>
          </w:tcPr>
          <w:p w:rsidR="00094156" w:rsidRPr="002A11C5" w:rsidRDefault="00094156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TZ2016011</w:t>
            </w:r>
          </w:p>
        </w:tc>
        <w:tc>
          <w:tcPr>
            <w:tcW w:w="5580" w:type="dxa"/>
            <w:vAlign w:val="center"/>
          </w:tcPr>
          <w:p w:rsidR="00094156" w:rsidRPr="006E22A5" w:rsidRDefault="00094156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协同创新视阈下高校统战工作融入人才培养的路径研究</w:t>
            </w:r>
          </w:p>
        </w:tc>
        <w:tc>
          <w:tcPr>
            <w:tcW w:w="1183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 w:rsidRPr="002A11C5">
              <w:rPr>
                <w:rFonts w:ascii="仿宋_GB2312" w:eastAsia="仿宋_GB2312" w:hint="eastAsia"/>
                <w:sz w:val="24"/>
              </w:rPr>
              <w:t>一般资助</w:t>
            </w:r>
          </w:p>
        </w:tc>
        <w:tc>
          <w:tcPr>
            <w:tcW w:w="1080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  晖</w:t>
            </w:r>
          </w:p>
        </w:tc>
        <w:tc>
          <w:tcPr>
            <w:tcW w:w="2777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电子工程学院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</w:t>
            </w:r>
          </w:p>
        </w:tc>
      </w:tr>
      <w:tr w:rsidR="00094156" w:rsidRPr="002A11C5" w:rsidTr="00364758">
        <w:trPr>
          <w:trHeight w:val="457"/>
          <w:jc w:val="center"/>
        </w:trPr>
        <w:tc>
          <w:tcPr>
            <w:tcW w:w="828" w:type="dxa"/>
            <w:vAlign w:val="center"/>
          </w:tcPr>
          <w:p w:rsidR="00094156" w:rsidRDefault="00094156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337" w:type="dxa"/>
            <w:vAlign w:val="center"/>
          </w:tcPr>
          <w:p w:rsidR="00094156" w:rsidRPr="002A11C5" w:rsidRDefault="00094156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TZ2016012</w:t>
            </w:r>
          </w:p>
        </w:tc>
        <w:tc>
          <w:tcPr>
            <w:tcW w:w="5580" w:type="dxa"/>
            <w:vAlign w:val="center"/>
          </w:tcPr>
          <w:p w:rsidR="00094156" w:rsidRPr="006E22A5" w:rsidRDefault="00094156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高校统战工作宣传网络体系和工作体制机制研究</w:t>
            </w:r>
          </w:p>
        </w:tc>
        <w:tc>
          <w:tcPr>
            <w:tcW w:w="1183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一般</w:t>
            </w:r>
            <w:r w:rsidRPr="002A11C5">
              <w:rPr>
                <w:rFonts w:ascii="仿宋_GB2312" w:eastAsia="仿宋_GB2312" w:hint="eastAsia"/>
                <w:sz w:val="24"/>
              </w:rPr>
              <w:t>资助</w:t>
            </w:r>
          </w:p>
        </w:tc>
        <w:tc>
          <w:tcPr>
            <w:tcW w:w="1080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李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坚</w:t>
            </w:r>
            <w:proofErr w:type="gramEnd"/>
          </w:p>
        </w:tc>
        <w:tc>
          <w:tcPr>
            <w:tcW w:w="2777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水利与土木工程学院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</w:t>
            </w:r>
          </w:p>
        </w:tc>
      </w:tr>
      <w:tr w:rsidR="00094156" w:rsidRPr="002A11C5" w:rsidTr="00364758">
        <w:trPr>
          <w:trHeight w:val="457"/>
          <w:jc w:val="center"/>
        </w:trPr>
        <w:tc>
          <w:tcPr>
            <w:tcW w:w="828" w:type="dxa"/>
            <w:vAlign w:val="center"/>
          </w:tcPr>
          <w:p w:rsidR="00094156" w:rsidRDefault="00094156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337" w:type="dxa"/>
            <w:vAlign w:val="center"/>
          </w:tcPr>
          <w:p w:rsidR="00094156" w:rsidRPr="002A11C5" w:rsidRDefault="00094156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TZ2016013</w:t>
            </w:r>
          </w:p>
        </w:tc>
        <w:tc>
          <w:tcPr>
            <w:tcW w:w="5580" w:type="dxa"/>
            <w:vAlign w:val="center"/>
          </w:tcPr>
          <w:p w:rsidR="00094156" w:rsidRPr="006E22A5" w:rsidRDefault="00094156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院系基层党建与统战工作互融发展机制研究</w:t>
            </w:r>
          </w:p>
        </w:tc>
        <w:tc>
          <w:tcPr>
            <w:tcW w:w="1183" w:type="dxa"/>
            <w:vAlign w:val="center"/>
          </w:tcPr>
          <w:p w:rsidR="00094156" w:rsidRPr="006E22A5" w:rsidRDefault="00094156" w:rsidP="00364758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一般</w:t>
            </w:r>
            <w:r w:rsidRPr="002A11C5">
              <w:rPr>
                <w:rFonts w:ascii="仿宋_GB2312" w:eastAsia="仿宋_GB2312" w:hint="eastAsia"/>
                <w:sz w:val="24"/>
              </w:rPr>
              <w:t>资助</w:t>
            </w:r>
          </w:p>
        </w:tc>
        <w:tc>
          <w:tcPr>
            <w:tcW w:w="1080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  丹</w:t>
            </w:r>
          </w:p>
        </w:tc>
        <w:tc>
          <w:tcPr>
            <w:tcW w:w="2777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艺术学院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</w:t>
            </w:r>
          </w:p>
        </w:tc>
      </w:tr>
      <w:tr w:rsidR="00094156" w:rsidRPr="002A11C5" w:rsidTr="00364758">
        <w:trPr>
          <w:trHeight w:val="457"/>
          <w:jc w:val="center"/>
        </w:trPr>
        <w:tc>
          <w:tcPr>
            <w:tcW w:w="828" w:type="dxa"/>
            <w:vAlign w:val="center"/>
          </w:tcPr>
          <w:p w:rsidR="00094156" w:rsidRDefault="00094156" w:rsidP="003647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337" w:type="dxa"/>
            <w:vAlign w:val="center"/>
          </w:tcPr>
          <w:p w:rsidR="00094156" w:rsidRDefault="00094156" w:rsidP="00746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TZ2016014</w:t>
            </w:r>
          </w:p>
        </w:tc>
        <w:tc>
          <w:tcPr>
            <w:tcW w:w="5580" w:type="dxa"/>
            <w:vAlign w:val="center"/>
          </w:tcPr>
          <w:p w:rsidR="00094156" w:rsidRPr="006E22A5" w:rsidRDefault="00094156" w:rsidP="00364758">
            <w:pPr>
              <w:rPr>
                <w:rFonts w:ascii="仿宋_GB2312" w:eastAsia="仿宋_GB2312"/>
                <w:sz w:val="24"/>
              </w:rPr>
            </w:pPr>
            <w:r w:rsidRPr="00746481">
              <w:rPr>
                <w:rFonts w:ascii="仿宋_GB2312" w:eastAsia="仿宋_GB2312" w:hint="eastAsia"/>
                <w:sz w:val="24"/>
              </w:rPr>
              <w:t>高校青年教师思想现状与统战对策研究</w:t>
            </w:r>
          </w:p>
        </w:tc>
        <w:tc>
          <w:tcPr>
            <w:tcW w:w="1183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 w:rsidRPr="002A11C5">
              <w:rPr>
                <w:rFonts w:ascii="仿宋_GB2312" w:eastAsia="仿宋_GB2312" w:hint="eastAsia"/>
                <w:sz w:val="24"/>
              </w:rPr>
              <w:t>一般资助</w:t>
            </w:r>
          </w:p>
        </w:tc>
        <w:tc>
          <w:tcPr>
            <w:tcW w:w="1080" w:type="dxa"/>
            <w:vAlign w:val="center"/>
          </w:tcPr>
          <w:p w:rsidR="00094156" w:rsidRPr="002A11C5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孙传谆</w:t>
            </w:r>
          </w:p>
        </w:tc>
        <w:tc>
          <w:tcPr>
            <w:tcW w:w="2777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公共管理学院</w:t>
            </w:r>
          </w:p>
        </w:tc>
        <w:tc>
          <w:tcPr>
            <w:tcW w:w="1183" w:type="dxa"/>
            <w:vAlign w:val="center"/>
          </w:tcPr>
          <w:p w:rsidR="00094156" w:rsidRDefault="00094156" w:rsidP="0036475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</w:t>
            </w:r>
          </w:p>
        </w:tc>
      </w:tr>
    </w:tbl>
    <w:p w:rsidR="00A95F3B" w:rsidRDefault="00A95F3B"/>
    <w:sectPr w:rsidR="00A95F3B" w:rsidSect="009E18D9">
      <w:pgSz w:w="16838" w:h="11906" w:orient="landscape"/>
      <w:pgMar w:top="935" w:right="1440" w:bottom="62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A1" w:rsidRDefault="009635A1" w:rsidP="00403502">
      <w:r>
        <w:separator/>
      </w:r>
    </w:p>
  </w:endnote>
  <w:endnote w:type="continuationSeparator" w:id="0">
    <w:p w:rsidR="009635A1" w:rsidRDefault="009635A1" w:rsidP="0040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A1" w:rsidRDefault="009635A1" w:rsidP="00403502">
      <w:r>
        <w:separator/>
      </w:r>
    </w:p>
  </w:footnote>
  <w:footnote w:type="continuationSeparator" w:id="0">
    <w:p w:rsidR="009635A1" w:rsidRDefault="009635A1" w:rsidP="0040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81"/>
    <w:rsid w:val="00094156"/>
    <w:rsid w:val="002B2294"/>
    <w:rsid w:val="003E7091"/>
    <w:rsid w:val="00403502"/>
    <w:rsid w:val="004C0B7E"/>
    <w:rsid w:val="00586C39"/>
    <w:rsid w:val="00746481"/>
    <w:rsid w:val="009635A1"/>
    <w:rsid w:val="00A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4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35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35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4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35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35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梅伟丽</dc:creator>
  <cp:lastModifiedBy>吴斌</cp:lastModifiedBy>
  <cp:revision>3</cp:revision>
  <dcterms:created xsi:type="dcterms:W3CDTF">2016-05-20T01:07:00Z</dcterms:created>
  <dcterms:modified xsi:type="dcterms:W3CDTF">2016-05-20T09:07:00Z</dcterms:modified>
</cp:coreProperties>
</file>